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52E2C" w:rsidRPr="007549E7" w:rsidTr="001C297A">
        <w:tc>
          <w:tcPr>
            <w:tcW w:w="4785" w:type="dxa"/>
          </w:tcPr>
          <w:p w:rsidR="00F52E2C" w:rsidRPr="007549E7" w:rsidRDefault="00F52E2C" w:rsidP="001C297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F52E2C" w:rsidRPr="007549E7" w:rsidRDefault="00F52E2C" w:rsidP="001C297A">
            <w:pPr>
              <w:jc w:val="right"/>
              <w:rPr>
                <w:sz w:val="28"/>
                <w:szCs w:val="28"/>
              </w:rPr>
            </w:pPr>
            <w:r w:rsidRPr="007549E7">
              <w:rPr>
                <w:sz w:val="28"/>
                <w:szCs w:val="28"/>
              </w:rPr>
              <w:t>УТВЕРЖДАЮ:</w:t>
            </w:r>
          </w:p>
          <w:p w:rsidR="00F52E2C" w:rsidRPr="007549E7" w:rsidRDefault="00F52E2C" w:rsidP="001C297A">
            <w:pPr>
              <w:jc w:val="right"/>
              <w:rPr>
                <w:sz w:val="28"/>
                <w:szCs w:val="28"/>
              </w:rPr>
            </w:pPr>
            <w:r w:rsidRPr="007549E7">
              <w:rPr>
                <w:sz w:val="28"/>
                <w:szCs w:val="28"/>
              </w:rPr>
              <w:t>Директор школы</w:t>
            </w:r>
          </w:p>
          <w:p w:rsidR="00F52E2C" w:rsidRPr="007549E7" w:rsidRDefault="00F52E2C" w:rsidP="001C297A">
            <w:pPr>
              <w:jc w:val="right"/>
              <w:rPr>
                <w:sz w:val="28"/>
                <w:szCs w:val="28"/>
              </w:rPr>
            </w:pPr>
            <w:r w:rsidRPr="007549E7">
              <w:rPr>
                <w:sz w:val="28"/>
                <w:szCs w:val="28"/>
              </w:rPr>
              <w:t>________________</w:t>
            </w:r>
          </w:p>
          <w:p w:rsidR="00F52E2C" w:rsidRPr="007549E7" w:rsidRDefault="00111678" w:rsidP="001C297A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Копырина</w:t>
            </w:r>
            <w:proofErr w:type="spellEnd"/>
            <w:r>
              <w:rPr>
                <w:sz w:val="28"/>
                <w:szCs w:val="28"/>
              </w:rPr>
              <w:t xml:space="preserve"> М.А.</w:t>
            </w:r>
          </w:p>
          <w:p w:rsidR="00F52E2C" w:rsidRPr="007549E7" w:rsidRDefault="00111678" w:rsidP="001C29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«___»________2019</w:t>
            </w:r>
            <w:r w:rsidR="00F52E2C" w:rsidRPr="007549E7">
              <w:rPr>
                <w:sz w:val="28"/>
                <w:szCs w:val="28"/>
              </w:rPr>
              <w:t>г</w:t>
            </w:r>
          </w:p>
          <w:p w:rsidR="00F52E2C" w:rsidRPr="007549E7" w:rsidRDefault="00F52E2C" w:rsidP="001C297A">
            <w:pPr>
              <w:jc w:val="right"/>
              <w:rPr>
                <w:sz w:val="28"/>
                <w:szCs w:val="28"/>
              </w:rPr>
            </w:pPr>
          </w:p>
          <w:p w:rsidR="00F52E2C" w:rsidRPr="007549E7" w:rsidRDefault="00F52E2C" w:rsidP="001C297A">
            <w:pPr>
              <w:jc w:val="right"/>
              <w:rPr>
                <w:sz w:val="28"/>
                <w:szCs w:val="28"/>
              </w:rPr>
            </w:pPr>
          </w:p>
          <w:p w:rsidR="00F52E2C" w:rsidRPr="007549E7" w:rsidRDefault="00F52E2C" w:rsidP="001C297A">
            <w:pPr>
              <w:jc w:val="right"/>
              <w:rPr>
                <w:sz w:val="28"/>
                <w:szCs w:val="28"/>
              </w:rPr>
            </w:pPr>
          </w:p>
          <w:p w:rsidR="00F52E2C" w:rsidRPr="007549E7" w:rsidRDefault="00F52E2C" w:rsidP="001C297A">
            <w:pPr>
              <w:jc w:val="right"/>
              <w:rPr>
                <w:sz w:val="28"/>
                <w:szCs w:val="28"/>
              </w:rPr>
            </w:pPr>
            <w:r w:rsidRPr="007549E7">
              <w:rPr>
                <w:sz w:val="28"/>
                <w:szCs w:val="28"/>
              </w:rPr>
              <w:t xml:space="preserve">Рассмотрено: на заседании Педагогического совета </w:t>
            </w:r>
            <w:r w:rsidR="00111678">
              <w:rPr>
                <w:sz w:val="28"/>
                <w:szCs w:val="28"/>
              </w:rPr>
              <w:t>МБОУ ТСОШ</w:t>
            </w:r>
          </w:p>
          <w:p w:rsidR="00F52E2C" w:rsidRPr="007549E7" w:rsidRDefault="00F52E2C" w:rsidP="001C297A">
            <w:pPr>
              <w:jc w:val="right"/>
              <w:rPr>
                <w:sz w:val="28"/>
                <w:szCs w:val="28"/>
              </w:rPr>
            </w:pPr>
            <w:r w:rsidRPr="007549E7">
              <w:rPr>
                <w:sz w:val="28"/>
                <w:szCs w:val="28"/>
              </w:rPr>
              <w:t>протокол №_____</w:t>
            </w:r>
          </w:p>
          <w:p w:rsidR="00F52E2C" w:rsidRPr="007549E7" w:rsidRDefault="00111678" w:rsidP="001C29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«______»________2019</w:t>
            </w:r>
            <w:r w:rsidR="00F52E2C" w:rsidRPr="007549E7">
              <w:rPr>
                <w:sz w:val="28"/>
                <w:szCs w:val="28"/>
              </w:rPr>
              <w:t xml:space="preserve">г </w:t>
            </w:r>
          </w:p>
          <w:p w:rsidR="00F52E2C" w:rsidRPr="007549E7" w:rsidRDefault="00F52E2C" w:rsidP="001C297A">
            <w:pPr>
              <w:jc w:val="right"/>
              <w:rPr>
                <w:sz w:val="28"/>
                <w:szCs w:val="28"/>
              </w:rPr>
            </w:pPr>
          </w:p>
          <w:p w:rsidR="00F52E2C" w:rsidRPr="007549E7" w:rsidRDefault="00F52E2C" w:rsidP="001C297A">
            <w:pPr>
              <w:rPr>
                <w:sz w:val="28"/>
                <w:szCs w:val="28"/>
              </w:rPr>
            </w:pPr>
          </w:p>
        </w:tc>
      </w:tr>
    </w:tbl>
    <w:p w:rsidR="00F52E2C" w:rsidRPr="007549E7" w:rsidRDefault="00F52E2C" w:rsidP="00F52E2C">
      <w:pPr>
        <w:jc w:val="center"/>
        <w:rPr>
          <w:b/>
          <w:sz w:val="28"/>
          <w:szCs w:val="28"/>
        </w:rPr>
      </w:pPr>
    </w:p>
    <w:p w:rsidR="00F52E2C" w:rsidRPr="007549E7" w:rsidRDefault="00F52E2C" w:rsidP="00F52E2C">
      <w:pPr>
        <w:jc w:val="center"/>
        <w:rPr>
          <w:b/>
          <w:sz w:val="28"/>
          <w:szCs w:val="28"/>
        </w:rPr>
      </w:pPr>
    </w:p>
    <w:p w:rsidR="00F52E2C" w:rsidRPr="007549E7" w:rsidRDefault="00F52E2C" w:rsidP="00F52E2C">
      <w:pPr>
        <w:jc w:val="center"/>
        <w:rPr>
          <w:b/>
          <w:sz w:val="28"/>
          <w:szCs w:val="28"/>
        </w:rPr>
      </w:pPr>
    </w:p>
    <w:p w:rsidR="00F52E2C" w:rsidRPr="007549E7" w:rsidRDefault="00F52E2C" w:rsidP="00F52E2C">
      <w:pPr>
        <w:jc w:val="center"/>
        <w:rPr>
          <w:b/>
          <w:sz w:val="36"/>
          <w:szCs w:val="36"/>
        </w:rPr>
      </w:pPr>
      <w:r w:rsidRPr="007549E7">
        <w:rPr>
          <w:b/>
          <w:sz w:val="36"/>
          <w:szCs w:val="36"/>
        </w:rPr>
        <w:t>Адаптированная образовательная программа</w:t>
      </w:r>
    </w:p>
    <w:p w:rsidR="00F52E2C" w:rsidRDefault="00111678" w:rsidP="00F52E2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индивидуального обучения.</w:t>
      </w:r>
    </w:p>
    <w:p w:rsidR="00111678" w:rsidRPr="007549E7" w:rsidRDefault="00111678" w:rsidP="00F52E2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6 класс.</w:t>
      </w:r>
    </w:p>
    <w:p w:rsidR="00F52E2C" w:rsidRPr="007549E7" w:rsidRDefault="00F52E2C" w:rsidP="00F52E2C">
      <w:pPr>
        <w:rPr>
          <w:sz w:val="36"/>
          <w:szCs w:val="36"/>
        </w:rPr>
      </w:pPr>
    </w:p>
    <w:p w:rsidR="00F52E2C" w:rsidRPr="007549E7" w:rsidRDefault="00F52E2C" w:rsidP="00F52E2C">
      <w:pPr>
        <w:rPr>
          <w:sz w:val="36"/>
          <w:szCs w:val="36"/>
        </w:rPr>
      </w:pPr>
    </w:p>
    <w:p w:rsidR="00F52E2C" w:rsidRPr="007549E7" w:rsidRDefault="00F52E2C" w:rsidP="00F52E2C">
      <w:pPr>
        <w:rPr>
          <w:sz w:val="28"/>
          <w:szCs w:val="28"/>
        </w:rPr>
      </w:pPr>
    </w:p>
    <w:p w:rsidR="00F52E2C" w:rsidRPr="007549E7" w:rsidRDefault="00F52E2C" w:rsidP="00F52E2C">
      <w:pPr>
        <w:rPr>
          <w:sz w:val="28"/>
          <w:szCs w:val="28"/>
        </w:rPr>
      </w:pPr>
    </w:p>
    <w:p w:rsidR="00F52E2C" w:rsidRPr="007549E7" w:rsidRDefault="00F52E2C" w:rsidP="00F52E2C">
      <w:pPr>
        <w:rPr>
          <w:sz w:val="28"/>
          <w:szCs w:val="28"/>
        </w:rPr>
      </w:pPr>
    </w:p>
    <w:p w:rsidR="00F52E2C" w:rsidRPr="007549E7" w:rsidRDefault="00F52E2C" w:rsidP="00F52E2C">
      <w:pPr>
        <w:rPr>
          <w:sz w:val="28"/>
          <w:szCs w:val="28"/>
        </w:rPr>
      </w:pPr>
    </w:p>
    <w:p w:rsidR="00F52E2C" w:rsidRPr="007549E7" w:rsidRDefault="00F52E2C" w:rsidP="00F52E2C">
      <w:pPr>
        <w:rPr>
          <w:sz w:val="28"/>
          <w:szCs w:val="28"/>
        </w:rPr>
      </w:pPr>
    </w:p>
    <w:p w:rsidR="00F52E2C" w:rsidRPr="007549E7" w:rsidRDefault="00F52E2C" w:rsidP="00F52E2C">
      <w:pPr>
        <w:rPr>
          <w:sz w:val="28"/>
          <w:szCs w:val="28"/>
        </w:rPr>
      </w:pPr>
    </w:p>
    <w:p w:rsidR="00F52E2C" w:rsidRPr="007549E7" w:rsidRDefault="00F52E2C" w:rsidP="00F52E2C">
      <w:pPr>
        <w:rPr>
          <w:sz w:val="28"/>
          <w:szCs w:val="28"/>
        </w:rPr>
      </w:pPr>
    </w:p>
    <w:p w:rsidR="00F52E2C" w:rsidRPr="007549E7" w:rsidRDefault="00F52E2C" w:rsidP="00F52E2C">
      <w:pPr>
        <w:rPr>
          <w:sz w:val="28"/>
          <w:szCs w:val="28"/>
        </w:rPr>
      </w:pPr>
    </w:p>
    <w:p w:rsidR="00F52E2C" w:rsidRPr="007549E7" w:rsidRDefault="00F52E2C" w:rsidP="00F52E2C">
      <w:pPr>
        <w:rPr>
          <w:sz w:val="28"/>
          <w:szCs w:val="28"/>
        </w:rPr>
      </w:pPr>
    </w:p>
    <w:p w:rsidR="00F52E2C" w:rsidRPr="007549E7" w:rsidRDefault="00F52E2C" w:rsidP="00F52E2C">
      <w:pPr>
        <w:rPr>
          <w:sz w:val="28"/>
          <w:szCs w:val="28"/>
        </w:rPr>
      </w:pPr>
    </w:p>
    <w:p w:rsidR="00F52E2C" w:rsidRDefault="00F52E2C" w:rsidP="00F52E2C">
      <w:pPr>
        <w:rPr>
          <w:sz w:val="28"/>
          <w:szCs w:val="28"/>
        </w:rPr>
      </w:pPr>
    </w:p>
    <w:p w:rsidR="00111678" w:rsidRDefault="00111678" w:rsidP="00F52E2C">
      <w:pPr>
        <w:rPr>
          <w:sz w:val="28"/>
          <w:szCs w:val="28"/>
        </w:rPr>
      </w:pPr>
    </w:p>
    <w:p w:rsidR="00111678" w:rsidRDefault="00111678" w:rsidP="00F52E2C">
      <w:pPr>
        <w:rPr>
          <w:sz w:val="28"/>
          <w:szCs w:val="28"/>
        </w:rPr>
      </w:pPr>
    </w:p>
    <w:p w:rsidR="00111678" w:rsidRDefault="00111678" w:rsidP="00F52E2C">
      <w:pPr>
        <w:rPr>
          <w:sz w:val="28"/>
          <w:szCs w:val="28"/>
        </w:rPr>
      </w:pPr>
    </w:p>
    <w:p w:rsidR="00111678" w:rsidRDefault="00111678" w:rsidP="00F52E2C">
      <w:pPr>
        <w:rPr>
          <w:sz w:val="28"/>
          <w:szCs w:val="28"/>
        </w:rPr>
      </w:pPr>
    </w:p>
    <w:p w:rsidR="00111678" w:rsidRDefault="00111678" w:rsidP="00F52E2C">
      <w:pPr>
        <w:rPr>
          <w:sz w:val="28"/>
          <w:szCs w:val="28"/>
        </w:rPr>
      </w:pPr>
    </w:p>
    <w:p w:rsidR="00111678" w:rsidRDefault="00111678" w:rsidP="00F52E2C">
      <w:pPr>
        <w:rPr>
          <w:sz w:val="28"/>
          <w:szCs w:val="28"/>
        </w:rPr>
      </w:pPr>
    </w:p>
    <w:p w:rsidR="00111678" w:rsidRDefault="00111678" w:rsidP="00F52E2C">
      <w:pPr>
        <w:rPr>
          <w:sz w:val="28"/>
          <w:szCs w:val="28"/>
        </w:rPr>
      </w:pPr>
    </w:p>
    <w:p w:rsidR="00111678" w:rsidRDefault="00111678" w:rsidP="00F52E2C">
      <w:pPr>
        <w:rPr>
          <w:sz w:val="28"/>
          <w:szCs w:val="28"/>
        </w:rPr>
      </w:pPr>
    </w:p>
    <w:p w:rsidR="00111678" w:rsidRPr="007549E7" w:rsidRDefault="00111678" w:rsidP="00F52E2C">
      <w:pPr>
        <w:rPr>
          <w:sz w:val="28"/>
          <w:szCs w:val="28"/>
        </w:rPr>
      </w:pPr>
    </w:p>
    <w:p w:rsidR="00F52E2C" w:rsidRPr="007549E7" w:rsidRDefault="00F52E2C" w:rsidP="00F52E2C">
      <w:pPr>
        <w:jc w:val="both"/>
        <w:rPr>
          <w:sz w:val="28"/>
          <w:szCs w:val="28"/>
        </w:rPr>
      </w:pPr>
    </w:p>
    <w:p w:rsidR="00F52E2C" w:rsidRDefault="00F52E2C" w:rsidP="00F52E2C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842586" w:rsidRDefault="00842586" w:rsidP="00F52E2C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842586" w:rsidRDefault="00842586" w:rsidP="00F52E2C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F52E2C" w:rsidRPr="007549E7" w:rsidRDefault="00F52E2C" w:rsidP="00F52E2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7549E7">
        <w:rPr>
          <w:b/>
          <w:sz w:val="28"/>
          <w:szCs w:val="28"/>
        </w:rPr>
        <w:t>Пояснительная записка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549E7">
        <w:rPr>
          <w:b/>
          <w:sz w:val="28"/>
          <w:szCs w:val="28"/>
        </w:rPr>
        <w:t>Актуальность программы.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Проблема индивидуального обучения детей с интеллектуальными нарушениями  является актуальной на современном этапе. Актуальным является то, что ребёнок индивидуального обучения должен получать знания, умения и навыки в рамках  такой образовательной программы, которая обеспечивала бы возможность самостоятельного труда, самообслуживания.</w:t>
      </w:r>
    </w:p>
    <w:p w:rsidR="00F52E2C" w:rsidRPr="007549E7" w:rsidRDefault="00F52E2C" w:rsidP="00F52E2C">
      <w:pPr>
        <w:widowControl w:val="0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7549E7">
        <w:rPr>
          <w:snapToGrid w:val="0"/>
          <w:sz w:val="28"/>
          <w:szCs w:val="28"/>
        </w:rPr>
        <w:t xml:space="preserve">Процесс  обучения и воспитания, направленный на формирование на личности аномального ребёнка, коррекцию недостатков  развития, в конечном счёте, создаёт  предпосылки социальной адаптации умственно отсталого ребенка. 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t xml:space="preserve">Последние десятилетия внесли в жизнь общества множество перемен, которые отразились на образовании и воспитании подрастающего поколения, повлекли за собой ряд трудностей в решении вопросов социальной адаптации умственно отсталых выпускников школ. «Произошла смена приоритетов и в задачах коррекционной школы </w:t>
      </w:r>
      <w:r w:rsidRPr="007549E7">
        <w:rPr>
          <w:color w:val="000000"/>
          <w:sz w:val="28"/>
          <w:szCs w:val="28"/>
          <w:lang w:val="en-US"/>
        </w:rPr>
        <w:t>VIII</w:t>
      </w:r>
      <w:r w:rsidRPr="007549E7">
        <w:rPr>
          <w:color w:val="000000"/>
          <w:sz w:val="28"/>
          <w:szCs w:val="28"/>
        </w:rPr>
        <w:t xml:space="preserve"> вида. На первое место выходит задача социальной адаптации умственно отсталого выпускника. Социальная адаптация, т.е. активное приспособление к условиям социальной среды путём усвоения и принятия целей, ценностей, норм, правил и способов поведения, принятых в обществе, является универсальной основой для личного и социального благополучия любого человека. Ребёнок, ограниченный в умственном развитии, не в состоянии сам выделить, осознать и усвоить те звенья социальных структур, которые позволяют личности комфортно поддерживать существование в социальной среде и успешно реализовывать в ней свои потребности и цели. По сути, он лишен основы самостоятельного, благополучного существования в сложном современном социуме. Поэтому социальная адаптация является не только важнейшей задачей обучения и воспитания умственно отсталого ребенка, но и средством компенсации первичного дефекта. При этом социум рассматривается как образовательный ресурс для формирования адаптивно направленного образовательного содержания, его обогащения, распределения и программно-методического обеспечения».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lastRenderedPageBreak/>
        <w:t xml:space="preserve">В условиях рыночной экономики, жесткой конкуренции на рынке труда, при повсеместном использовании новых технических средств, в том числе и компьютеризации, социальная адаптация выпускников специальных (коррекционных) общеобразовательных школ </w:t>
      </w:r>
      <w:r w:rsidRPr="007549E7">
        <w:rPr>
          <w:color w:val="000000"/>
          <w:sz w:val="28"/>
          <w:szCs w:val="28"/>
          <w:lang w:val="en-US"/>
        </w:rPr>
        <w:t>VIII</w:t>
      </w:r>
      <w:r w:rsidRPr="007549E7">
        <w:rPr>
          <w:color w:val="000000"/>
          <w:sz w:val="28"/>
          <w:szCs w:val="28"/>
        </w:rPr>
        <w:t xml:space="preserve"> вида становится более сложной, но вместе с тем более значимой.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t xml:space="preserve">Практика и специальные исследования указывают на следующие проблемы трудовой, бытовой и психологической адаптации выпускников специальной (коррекционной) общеобразовательной школы </w:t>
      </w:r>
      <w:r w:rsidRPr="007549E7">
        <w:rPr>
          <w:color w:val="000000"/>
          <w:sz w:val="28"/>
          <w:szCs w:val="28"/>
          <w:lang w:val="en-US"/>
        </w:rPr>
        <w:t>VIII</w:t>
      </w:r>
      <w:r w:rsidRPr="007549E7">
        <w:rPr>
          <w:color w:val="000000"/>
          <w:sz w:val="28"/>
          <w:szCs w:val="28"/>
        </w:rPr>
        <w:t xml:space="preserve"> вида. Это тенденция к частой смене работы, не всегда объективно обоснованная неудовлетворенность заработком; имеют место трудности в установлении контактов с членами коллектива, отстраненность от участия в общественной и культурной жизни предприятия. Большие проблемы возникают в связи с неумением правильно распределить бюджет, спланировать накопления, рационально вести хозяйство. У выпускников, живущих с родителями, часто выражены иждивенческие настроения.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t>Причины затруднения связаны не только с особенностями психофизического развития детей. Определенное значение имеют состояние обучения и воспитания в домашних условиях. Данная программа подчиняется цели социализации учащейся индивидуального обучения.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549E7">
        <w:rPr>
          <w:b/>
          <w:sz w:val="28"/>
          <w:szCs w:val="28"/>
        </w:rPr>
        <w:t>Статус документа: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Данная программа разработана на основании нормативно-правовых документов: Закона «О</w:t>
      </w:r>
      <w:r w:rsidR="00111678">
        <w:rPr>
          <w:sz w:val="28"/>
          <w:szCs w:val="28"/>
        </w:rPr>
        <w:t>б образовании РФ», Устава школы</w:t>
      </w:r>
      <w:r w:rsidRPr="007549E7">
        <w:rPr>
          <w:sz w:val="28"/>
          <w:szCs w:val="28"/>
        </w:rPr>
        <w:t xml:space="preserve">, Письма МО и науки РФ «О специфике деятельности специальных (коррекционных) учреждений </w:t>
      </w:r>
      <w:r w:rsidRPr="007549E7">
        <w:rPr>
          <w:sz w:val="28"/>
          <w:szCs w:val="28"/>
          <w:lang w:val="en-US"/>
        </w:rPr>
        <w:t>I</w:t>
      </w:r>
      <w:r w:rsidRPr="007549E7">
        <w:rPr>
          <w:sz w:val="28"/>
          <w:szCs w:val="28"/>
        </w:rPr>
        <w:t>-</w:t>
      </w:r>
      <w:r w:rsidRPr="007549E7">
        <w:rPr>
          <w:sz w:val="28"/>
          <w:szCs w:val="28"/>
          <w:lang w:val="en-US"/>
        </w:rPr>
        <w:t>VIII</w:t>
      </w:r>
      <w:r w:rsidRPr="007549E7">
        <w:rPr>
          <w:sz w:val="28"/>
          <w:szCs w:val="28"/>
        </w:rPr>
        <w:t xml:space="preserve"> видов», Программы специальных (коррекционных) образовательных учреждений </w:t>
      </w:r>
      <w:r w:rsidRPr="007549E7"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вида Подготовительный класс 5—9</w:t>
      </w:r>
      <w:r w:rsidRPr="007549E7">
        <w:rPr>
          <w:sz w:val="28"/>
          <w:szCs w:val="28"/>
        </w:rPr>
        <w:t xml:space="preserve"> классы под редакцией доктора педагогических наук В. В. Воронковой – </w:t>
      </w:r>
    </w:p>
    <w:p w:rsidR="00F52E2C" w:rsidRPr="007549E7" w:rsidRDefault="00F52E2C" w:rsidP="00F52E2C">
      <w:pPr>
        <w:spacing w:line="360" w:lineRule="auto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М.; Просвещение, 2000г., приказа Министерства образования и науки РФ от 30 августа 2013 года №1015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F52E2C" w:rsidRPr="007549E7" w:rsidRDefault="00F52E2C" w:rsidP="00F52E2C">
      <w:pPr>
        <w:spacing w:line="360" w:lineRule="auto"/>
        <w:jc w:val="both"/>
        <w:rPr>
          <w:sz w:val="28"/>
          <w:szCs w:val="28"/>
        </w:rPr>
      </w:pPr>
      <w:r w:rsidRPr="007549E7">
        <w:rPr>
          <w:sz w:val="28"/>
          <w:szCs w:val="28"/>
        </w:rPr>
        <w:lastRenderedPageBreak/>
        <w:t>При составлении программы учитывались возрастные и психофизиологические особенности учащихся, содержание программы отвечает принципам психолого - педагогического процесса и коррекционной направленности обучения и воспитания.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Уровень программы – коррекционно-развивающий.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Данная программа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учащихся. Программа содействует сохранению единого образовательного пространства, предоставляют широкие возможности для реализации различных подходов к построению учебного курса с учётом индивидуальных способностей и потребностей учащейся.</w:t>
      </w:r>
    </w:p>
    <w:p w:rsidR="00F52E2C" w:rsidRPr="007549E7" w:rsidRDefault="00F52E2C" w:rsidP="00F52E2C">
      <w:pPr>
        <w:widowControl w:val="0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7549E7">
        <w:rPr>
          <w:snapToGrid w:val="0"/>
          <w:sz w:val="28"/>
          <w:szCs w:val="28"/>
        </w:rPr>
        <w:t>Одним из важнейших принципов обучения является принцип расширения социальных связей. Известно, что дети с отклонениями в развитии испытывают большие трудности в приспособлении к окружающему, усвоении общепринятых норм поведения, овладении навыками общения. Несомненно, что расширению социальных связей воспитанников должна способствовать вся коррекционно-воспитательная работа с ними. Цель учебного процесса</w:t>
      </w:r>
      <w:r w:rsidRPr="007549E7">
        <w:rPr>
          <w:noProof/>
          <w:snapToGrid w:val="0"/>
          <w:sz w:val="28"/>
          <w:szCs w:val="28"/>
        </w:rPr>
        <w:t xml:space="preserve"> —</w:t>
      </w:r>
      <w:r w:rsidRPr="007549E7">
        <w:rPr>
          <w:snapToGrid w:val="0"/>
          <w:sz w:val="28"/>
          <w:szCs w:val="28"/>
        </w:rPr>
        <w:t xml:space="preserve"> сформировать у учащейся индивидуального обучения определенные представления о близких и конкретных фактах общественной жизни, труда и быта людей.</w:t>
      </w:r>
    </w:p>
    <w:p w:rsidR="00F52E2C" w:rsidRPr="007549E7" w:rsidRDefault="00F52E2C" w:rsidP="00F52E2C">
      <w:pPr>
        <w:widowControl w:val="0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7549E7">
        <w:rPr>
          <w:snapToGrid w:val="0"/>
          <w:sz w:val="28"/>
          <w:szCs w:val="28"/>
        </w:rPr>
        <w:t>Успешное формирование у учащейся индивидуального обучения адекватных представлений об окружающем во многом определяется умением учителя правильно строить педагогический процесс, используя разные формы и методы обучения. Многочисленными исследованиями доказано, что развитие детей с умеренной умственной отсталостью обеспечивается лишь тогда, когда их обучение строится на основе наглядности и прак</w:t>
      </w:r>
      <w:r w:rsidRPr="007549E7">
        <w:rPr>
          <w:snapToGrid w:val="0"/>
          <w:sz w:val="28"/>
          <w:szCs w:val="28"/>
        </w:rPr>
        <w:softHyphen/>
        <w:t xml:space="preserve">тической деятельности с реальными предметами. 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  <w:lang w:val="x-none"/>
        </w:rPr>
      </w:pPr>
      <w:r w:rsidRPr="007549E7">
        <w:rPr>
          <w:sz w:val="28"/>
          <w:szCs w:val="28"/>
          <w:lang w:val="x-none"/>
        </w:rPr>
        <w:t xml:space="preserve">Результативность занятий обеспечивается только при условии тесной связи учителя с родителями учащихся индивидуального обучения. 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 xml:space="preserve">Результативность занятий обеспечивается только при условии тесной связи учителя с родителями учащихся индивидуального обучения. </w:t>
      </w:r>
    </w:p>
    <w:p w:rsidR="00F52E2C" w:rsidRPr="007549E7" w:rsidRDefault="00F52E2C" w:rsidP="00F52E2C">
      <w:pPr>
        <w:spacing w:line="360" w:lineRule="auto"/>
        <w:rPr>
          <w:sz w:val="28"/>
          <w:szCs w:val="28"/>
        </w:rPr>
      </w:pPr>
    </w:p>
    <w:p w:rsidR="00F52E2C" w:rsidRDefault="00B00BFB" w:rsidP="00F52E2C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10</w:t>
      </w:r>
      <w:r w:rsidR="00F52E2C" w:rsidRPr="007549E7">
        <w:rPr>
          <w:b/>
          <w:i/>
          <w:sz w:val="28"/>
          <w:szCs w:val="28"/>
        </w:rPr>
        <w:t xml:space="preserve"> часов в неделю.</w:t>
      </w:r>
    </w:p>
    <w:p w:rsidR="00111678" w:rsidRPr="00111678" w:rsidRDefault="00111678" w:rsidP="00111678">
      <w:pPr>
        <w:ind w:left="142"/>
        <w:jc w:val="both"/>
        <w:rPr>
          <w:rFonts w:eastAsiaTheme="minorHAnsi"/>
          <w:b/>
          <w:sz w:val="22"/>
          <w:szCs w:val="22"/>
        </w:rPr>
      </w:pPr>
      <w:r w:rsidRPr="00111678">
        <w:rPr>
          <w:rFonts w:eastAsiaTheme="minorHAnsi"/>
          <w:b/>
          <w:sz w:val="22"/>
          <w:szCs w:val="22"/>
        </w:rPr>
        <w:lastRenderedPageBreak/>
        <w:t>Индивидуальный учебный план на 2019-2020 учебный год 6 класс</w:t>
      </w:r>
    </w:p>
    <w:p w:rsidR="00111678" w:rsidRPr="00111678" w:rsidRDefault="00111678" w:rsidP="00111678">
      <w:pPr>
        <w:ind w:left="142"/>
        <w:jc w:val="both"/>
        <w:rPr>
          <w:rFonts w:eastAsiaTheme="minorHAnsi"/>
          <w:b/>
          <w:sz w:val="22"/>
          <w:szCs w:val="22"/>
        </w:rPr>
      </w:pPr>
      <w:r w:rsidRPr="00111678">
        <w:rPr>
          <w:rFonts w:eastAsiaTheme="minorHAnsi"/>
          <w:b/>
          <w:sz w:val="22"/>
          <w:szCs w:val="22"/>
        </w:rPr>
        <w:t xml:space="preserve">Замятина </w:t>
      </w:r>
      <w:proofErr w:type="spellStart"/>
      <w:r w:rsidRPr="00111678">
        <w:rPr>
          <w:rFonts w:eastAsiaTheme="minorHAnsi"/>
          <w:b/>
          <w:sz w:val="22"/>
          <w:szCs w:val="22"/>
        </w:rPr>
        <w:t>Дарина</w:t>
      </w:r>
      <w:proofErr w:type="spellEnd"/>
      <w:r w:rsidRPr="00111678">
        <w:rPr>
          <w:rFonts w:eastAsiaTheme="minorHAnsi"/>
          <w:b/>
          <w:sz w:val="22"/>
          <w:szCs w:val="22"/>
        </w:rPr>
        <w:t xml:space="preserve"> Андреевна</w:t>
      </w:r>
    </w:p>
    <w:p w:rsidR="00111678" w:rsidRPr="00111678" w:rsidRDefault="00111678" w:rsidP="00111678">
      <w:pPr>
        <w:jc w:val="both"/>
        <w:rPr>
          <w:rFonts w:eastAsiaTheme="minorHAnsi"/>
          <w:b/>
          <w:sz w:val="22"/>
          <w:szCs w:val="22"/>
        </w:rPr>
      </w:pPr>
    </w:p>
    <w:tbl>
      <w:tblPr>
        <w:tblStyle w:val="aa"/>
        <w:tblW w:w="910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780"/>
        <w:gridCol w:w="1775"/>
        <w:gridCol w:w="3552"/>
      </w:tblGrid>
      <w:tr w:rsidR="00111678" w:rsidRPr="00111678" w:rsidTr="00E231EF">
        <w:trPr>
          <w:trHeight w:val="373"/>
        </w:trPr>
        <w:tc>
          <w:tcPr>
            <w:tcW w:w="3780" w:type="dxa"/>
            <w:hideMark/>
          </w:tcPr>
          <w:p w:rsidR="00111678" w:rsidRPr="00111678" w:rsidRDefault="00111678" w:rsidP="00111678">
            <w:pPr>
              <w:jc w:val="both"/>
              <w:rPr>
                <w:rFonts w:eastAsiaTheme="minorHAnsi"/>
                <w:b/>
                <w:lang w:eastAsia="en-US"/>
              </w:rPr>
            </w:pPr>
            <w:r w:rsidRPr="00111678">
              <w:rPr>
                <w:rFonts w:eastAsiaTheme="minorHAnsi"/>
                <w:b/>
                <w:lang w:eastAsia="en-US"/>
              </w:rPr>
              <w:t>Предмет</w:t>
            </w:r>
          </w:p>
        </w:tc>
        <w:tc>
          <w:tcPr>
            <w:tcW w:w="1775" w:type="dxa"/>
          </w:tcPr>
          <w:p w:rsidR="00111678" w:rsidRPr="00111678" w:rsidRDefault="00111678" w:rsidP="00111678">
            <w:pPr>
              <w:jc w:val="both"/>
              <w:rPr>
                <w:rFonts w:eastAsiaTheme="minorHAnsi"/>
                <w:b/>
                <w:lang w:eastAsia="en-US"/>
              </w:rPr>
            </w:pPr>
            <w:r w:rsidRPr="00111678">
              <w:rPr>
                <w:rFonts w:eastAsiaTheme="minorHAnsi"/>
                <w:b/>
                <w:lang w:eastAsia="en-US"/>
              </w:rPr>
              <w:t>6 класс</w:t>
            </w:r>
          </w:p>
        </w:tc>
        <w:tc>
          <w:tcPr>
            <w:tcW w:w="3552" w:type="dxa"/>
          </w:tcPr>
          <w:p w:rsidR="00111678" w:rsidRPr="00111678" w:rsidRDefault="00111678" w:rsidP="00111678">
            <w:pPr>
              <w:jc w:val="both"/>
              <w:rPr>
                <w:rFonts w:eastAsiaTheme="minorHAnsi"/>
                <w:b/>
                <w:lang w:eastAsia="en-US"/>
              </w:rPr>
            </w:pPr>
            <w:r w:rsidRPr="00111678">
              <w:rPr>
                <w:rFonts w:eastAsiaTheme="minorHAnsi"/>
                <w:b/>
                <w:lang w:eastAsia="en-US"/>
              </w:rPr>
              <w:t>Всего часов</w:t>
            </w:r>
          </w:p>
        </w:tc>
      </w:tr>
      <w:tr w:rsidR="00111678" w:rsidRPr="00111678" w:rsidTr="00E231EF">
        <w:trPr>
          <w:trHeight w:val="202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111678">
              <w:rPr>
                <w:rFonts w:eastAsiaTheme="minorHAnsi"/>
                <w:sz w:val="22"/>
                <w:szCs w:val="28"/>
                <w:lang w:eastAsia="en-US"/>
              </w:rPr>
              <w:t>Русский язык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111678">
              <w:rPr>
                <w:rFonts w:eastAsiaTheme="minorHAnsi"/>
                <w:sz w:val="22"/>
                <w:szCs w:val="28"/>
                <w:lang w:eastAsia="en-US"/>
              </w:rPr>
              <w:t>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11678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</w:tr>
      <w:tr w:rsidR="00111678" w:rsidRPr="00111678" w:rsidTr="00E231EF">
        <w:trPr>
          <w:trHeight w:val="222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111678">
              <w:rPr>
                <w:rFonts w:eastAsiaTheme="minorHAnsi"/>
                <w:sz w:val="22"/>
                <w:szCs w:val="28"/>
                <w:lang w:eastAsia="en-US"/>
              </w:rPr>
              <w:t xml:space="preserve">Литература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111678">
              <w:rPr>
                <w:rFonts w:eastAsiaTheme="minorHAnsi"/>
                <w:sz w:val="22"/>
                <w:szCs w:val="28"/>
                <w:lang w:eastAsia="en-US"/>
              </w:rPr>
              <w:t>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11678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</w:tr>
      <w:tr w:rsidR="00111678" w:rsidRPr="00111678" w:rsidTr="00E231EF">
        <w:trPr>
          <w:trHeight w:val="2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111678">
              <w:rPr>
                <w:rFonts w:eastAsiaTheme="minorHAnsi"/>
                <w:sz w:val="22"/>
                <w:szCs w:val="28"/>
                <w:lang w:eastAsia="en-US"/>
              </w:rPr>
              <w:t xml:space="preserve">Математика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111678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11678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</w:tr>
      <w:tr w:rsidR="00111678" w:rsidRPr="00111678" w:rsidTr="00E231EF">
        <w:trPr>
          <w:trHeight w:val="2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>География</w:t>
            </w:r>
            <w:r w:rsidRPr="00111678">
              <w:rPr>
                <w:rFonts w:eastAsiaTheme="minorHAnsi"/>
                <w:sz w:val="22"/>
                <w:szCs w:val="28"/>
                <w:lang w:eastAsia="en-US"/>
              </w:rPr>
              <w:t xml:space="preserve">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11678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11678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</w:tr>
      <w:tr w:rsidR="00111678" w:rsidRPr="00111678" w:rsidTr="00E231EF">
        <w:trPr>
          <w:trHeight w:val="23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111678">
              <w:rPr>
                <w:rFonts w:eastAsiaTheme="minorHAnsi"/>
                <w:sz w:val="22"/>
                <w:szCs w:val="28"/>
                <w:lang w:eastAsia="en-US"/>
              </w:rPr>
              <w:t xml:space="preserve">Труд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111678">
              <w:rPr>
                <w:rFonts w:eastAsiaTheme="minorHAnsi"/>
                <w:sz w:val="22"/>
                <w:szCs w:val="28"/>
                <w:lang w:eastAsia="en-US"/>
              </w:rPr>
              <w:t>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11678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</w:tr>
      <w:tr w:rsidR="00111678" w:rsidRPr="00111678" w:rsidTr="00E231EF">
        <w:trPr>
          <w:trHeight w:val="224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111678">
              <w:rPr>
                <w:rFonts w:eastAsiaTheme="minorHAnsi"/>
                <w:sz w:val="22"/>
                <w:szCs w:val="28"/>
                <w:lang w:eastAsia="en-US"/>
              </w:rPr>
              <w:t xml:space="preserve">Физкультура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8"/>
                <w:lang w:eastAsia="en-US"/>
              </w:rPr>
            </w:pPr>
            <w:r w:rsidRPr="00111678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11678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</w:tr>
      <w:tr w:rsidR="00111678" w:rsidRPr="00111678" w:rsidTr="00E231EF">
        <w:trPr>
          <w:trHeight w:val="227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678" w:rsidRPr="00111678" w:rsidRDefault="00111678" w:rsidP="00111678">
            <w:pPr>
              <w:jc w:val="both"/>
              <w:rPr>
                <w:rFonts w:eastAsiaTheme="minorHAnsi"/>
                <w:b/>
                <w:sz w:val="22"/>
                <w:szCs w:val="28"/>
                <w:lang w:eastAsia="en-US"/>
              </w:rPr>
            </w:pPr>
            <w:r w:rsidRPr="00111678">
              <w:rPr>
                <w:rFonts w:eastAsiaTheme="minorHAnsi"/>
                <w:b/>
                <w:sz w:val="22"/>
                <w:szCs w:val="28"/>
                <w:lang w:eastAsia="en-US"/>
              </w:rPr>
              <w:t xml:space="preserve">Итого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b/>
                <w:sz w:val="22"/>
                <w:szCs w:val="28"/>
                <w:lang w:eastAsia="en-US"/>
              </w:rPr>
            </w:pPr>
            <w:r w:rsidRPr="00111678">
              <w:rPr>
                <w:rFonts w:eastAsiaTheme="minorHAnsi"/>
                <w:b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8" w:rsidRPr="00111678" w:rsidRDefault="00111678" w:rsidP="00111678">
            <w:pPr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11678"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</w:tr>
    </w:tbl>
    <w:p w:rsidR="00111678" w:rsidRDefault="00111678" w:rsidP="00F52E2C">
      <w:pPr>
        <w:spacing w:line="360" w:lineRule="auto"/>
        <w:rPr>
          <w:b/>
          <w:i/>
          <w:sz w:val="28"/>
          <w:szCs w:val="28"/>
        </w:rPr>
      </w:pPr>
    </w:p>
    <w:p w:rsidR="00F52E2C" w:rsidRPr="007549E7" w:rsidRDefault="00B00BFB" w:rsidP="00F52E2C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Всего: 10</w:t>
      </w:r>
      <w:r w:rsidR="00F52E2C" w:rsidRPr="007549E7">
        <w:rPr>
          <w:b/>
          <w:sz w:val="28"/>
          <w:szCs w:val="28"/>
        </w:rPr>
        <w:t xml:space="preserve"> часов</w:t>
      </w:r>
    </w:p>
    <w:p w:rsidR="00F52E2C" w:rsidRPr="007549E7" w:rsidRDefault="00F52E2C" w:rsidP="00F52E2C">
      <w:pPr>
        <w:spacing w:line="360" w:lineRule="auto"/>
        <w:jc w:val="both"/>
        <w:rPr>
          <w:sz w:val="28"/>
          <w:szCs w:val="28"/>
        </w:rPr>
      </w:pPr>
      <w:r w:rsidRPr="007549E7">
        <w:rPr>
          <w:b/>
          <w:sz w:val="28"/>
          <w:szCs w:val="28"/>
        </w:rPr>
        <w:t>Структура документа:</w:t>
      </w:r>
    </w:p>
    <w:p w:rsidR="00F52E2C" w:rsidRPr="007549E7" w:rsidRDefault="00F52E2C" w:rsidP="00F52E2C">
      <w:pPr>
        <w:spacing w:line="360" w:lineRule="auto"/>
        <w:jc w:val="both"/>
        <w:rPr>
          <w:sz w:val="28"/>
          <w:szCs w:val="28"/>
        </w:rPr>
      </w:pPr>
      <w:r w:rsidRPr="007549E7">
        <w:rPr>
          <w:sz w:val="28"/>
          <w:szCs w:val="28"/>
        </w:rPr>
        <w:t xml:space="preserve">Данная программа имеет следующие разделы: </w:t>
      </w:r>
    </w:p>
    <w:p w:rsidR="00F52E2C" w:rsidRPr="007549E7" w:rsidRDefault="00F52E2C" w:rsidP="00F52E2C">
      <w:pPr>
        <w:spacing w:line="360" w:lineRule="auto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пояснительная записка;</w:t>
      </w:r>
    </w:p>
    <w:p w:rsidR="00F52E2C" w:rsidRPr="007549E7" w:rsidRDefault="00F52E2C" w:rsidP="00F52E2C">
      <w:pPr>
        <w:spacing w:line="360" w:lineRule="auto"/>
        <w:jc w:val="both"/>
        <w:rPr>
          <w:sz w:val="28"/>
          <w:szCs w:val="28"/>
        </w:rPr>
      </w:pPr>
      <w:r w:rsidRPr="007549E7">
        <w:rPr>
          <w:sz w:val="28"/>
          <w:szCs w:val="28"/>
        </w:rPr>
        <w:t xml:space="preserve">- содержание программы </w:t>
      </w:r>
    </w:p>
    <w:p w:rsidR="00F52E2C" w:rsidRPr="007549E7" w:rsidRDefault="00F52E2C" w:rsidP="00F52E2C">
      <w:pPr>
        <w:spacing w:line="360" w:lineRule="auto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-календарно-тематическое планирование;</w:t>
      </w:r>
    </w:p>
    <w:p w:rsidR="00F52E2C" w:rsidRPr="007549E7" w:rsidRDefault="00F52E2C" w:rsidP="00F52E2C">
      <w:pPr>
        <w:spacing w:line="360" w:lineRule="auto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учебно-методический компле</w:t>
      </w:r>
      <w:proofErr w:type="gramStart"/>
      <w:r w:rsidRPr="007549E7">
        <w:rPr>
          <w:sz w:val="28"/>
          <w:szCs w:val="28"/>
        </w:rPr>
        <w:t>кс к пр</w:t>
      </w:r>
      <w:proofErr w:type="gramEnd"/>
      <w:r w:rsidRPr="007549E7">
        <w:rPr>
          <w:sz w:val="28"/>
          <w:szCs w:val="28"/>
        </w:rPr>
        <w:t>ограмме.</w:t>
      </w:r>
    </w:p>
    <w:p w:rsidR="00F52E2C" w:rsidRPr="007549E7" w:rsidRDefault="00F52E2C" w:rsidP="00F52E2C">
      <w:pPr>
        <w:spacing w:line="360" w:lineRule="auto"/>
        <w:jc w:val="both"/>
        <w:rPr>
          <w:sz w:val="28"/>
          <w:szCs w:val="28"/>
        </w:rPr>
      </w:pPr>
      <w:r w:rsidRPr="007549E7">
        <w:rPr>
          <w:b/>
          <w:sz w:val="28"/>
          <w:szCs w:val="28"/>
        </w:rPr>
        <w:t>Общая характеристика программы:</w:t>
      </w:r>
    </w:p>
    <w:p w:rsidR="00F52E2C" w:rsidRPr="007549E7" w:rsidRDefault="00F52E2C" w:rsidP="00F52E2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7549E7">
        <w:rPr>
          <w:sz w:val="28"/>
          <w:szCs w:val="28"/>
        </w:rPr>
        <w:t xml:space="preserve">       Адаптированная образовательная программа индивидуа</w:t>
      </w:r>
      <w:r w:rsidR="00036FED">
        <w:rPr>
          <w:sz w:val="28"/>
          <w:szCs w:val="28"/>
        </w:rPr>
        <w:t>льного обучения ученицы  6</w:t>
      </w:r>
      <w:r w:rsidRPr="007549E7">
        <w:rPr>
          <w:sz w:val="28"/>
          <w:szCs w:val="28"/>
        </w:rPr>
        <w:t xml:space="preserve"> класса составлена  с учётом психофизиологических особенностей.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Адаптированная образовательная   программа предполагает использование   игровых форм обучения,  наглядного материала (таблиц, иллюстраций, предметных и тематических картинок).</w:t>
      </w:r>
    </w:p>
    <w:p w:rsidR="00F52E2C" w:rsidRPr="007549E7" w:rsidRDefault="00F52E2C" w:rsidP="00F52E2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7549E7">
        <w:rPr>
          <w:sz w:val="28"/>
          <w:szCs w:val="28"/>
        </w:rPr>
        <w:tab/>
        <w:t xml:space="preserve">  </w:t>
      </w:r>
      <w:r w:rsidRPr="007549E7">
        <w:rPr>
          <w:color w:val="000000"/>
          <w:sz w:val="28"/>
          <w:szCs w:val="28"/>
        </w:rPr>
        <w:t xml:space="preserve">Первоочередная цель </w:t>
      </w:r>
      <w:r w:rsidRPr="007549E7">
        <w:rPr>
          <w:sz w:val="28"/>
          <w:szCs w:val="28"/>
        </w:rPr>
        <w:t xml:space="preserve">программы </w:t>
      </w:r>
      <w:r w:rsidRPr="007549E7">
        <w:rPr>
          <w:color w:val="000000"/>
          <w:sz w:val="28"/>
          <w:szCs w:val="28"/>
        </w:rPr>
        <w:t>— формирование знаний, умений, навыков, сопутствующих социальной адаптации ученицы специальных (коррекционных) учреждений, повышение уровня общего развития учащегося и его всесторонняя подготовка к будущей самостоятельной жизнедеятельности. Учебный план  индивидуального обучения ориентирован на формирование  у учащейся  знаний и умений, способствующих реабилитации и  общему развитию, расширению кругозора, развитию элементарных творческих способностей.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Большое  внимание уделяется обогащению словарного запаса учащейся. На всех этапах занятий необходимо следить за полнотой устных ответов, за последовательностью изложения, за правильностью построения фраз.</w:t>
      </w:r>
    </w:p>
    <w:p w:rsidR="00F52E2C" w:rsidRPr="007549E7" w:rsidRDefault="00036FED" w:rsidP="00F52E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окончанию 6</w:t>
      </w:r>
      <w:r w:rsidR="00F52E2C" w:rsidRPr="007549E7">
        <w:rPr>
          <w:sz w:val="28"/>
          <w:szCs w:val="28"/>
        </w:rPr>
        <w:t xml:space="preserve"> класса ученица  индивидуального обучения с тяжелой степенью умственной отсталости может овладеть умениями и навыками, </w:t>
      </w:r>
      <w:r w:rsidR="00F52E2C" w:rsidRPr="007549E7">
        <w:rPr>
          <w:sz w:val="28"/>
          <w:szCs w:val="28"/>
        </w:rPr>
        <w:lastRenderedPageBreak/>
        <w:t>необходимыми для повседневной жизни, способствующими социальной адаптации и повышению уровня общего развития.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549E7">
        <w:rPr>
          <w:b/>
          <w:sz w:val="28"/>
          <w:szCs w:val="28"/>
        </w:rPr>
        <w:t>Цель программы: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формирование и совершенствование практических умений и навыков, необходимых для повседневной жизни, способствующих социальной адаптации, повышению уровня общего развития учащегося индивидуального обучения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i/>
          <w:iCs/>
          <w:color w:val="000000"/>
          <w:sz w:val="28"/>
          <w:szCs w:val="28"/>
        </w:rPr>
      </w:pPr>
      <w:r w:rsidRPr="007549E7">
        <w:rPr>
          <w:color w:val="000000"/>
          <w:sz w:val="28"/>
          <w:szCs w:val="28"/>
        </w:rPr>
        <w:t xml:space="preserve">В качестве ведущих выделяют следующие </w:t>
      </w:r>
      <w:r w:rsidRPr="007549E7">
        <w:rPr>
          <w:b/>
          <w:iCs/>
          <w:color w:val="000000"/>
          <w:sz w:val="28"/>
          <w:szCs w:val="28"/>
        </w:rPr>
        <w:t>задачи обучения: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7549E7">
        <w:rPr>
          <w:color w:val="000000"/>
          <w:sz w:val="28"/>
          <w:szCs w:val="28"/>
        </w:rPr>
        <w:t xml:space="preserve">- реализовать методы интегрирующего обучения, предусматривающие комплексное изучение   предметов  учебного плана для индивидуального обучения; 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7549E7">
        <w:rPr>
          <w:color w:val="000000"/>
          <w:sz w:val="28"/>
          <w:szCs w:val="28"/>
        </w:rPr>
        <w:t xml:space="preserve">- систематизировать, формировать и совершенствовать у учащегося индивидуального обучения необходимые ему навыки общественно полезного и </w:t>
      </w:r>
      <w:proofErr w:type="spellStart"/>
      <w:r w:rsidRPr="007549E7">
        <w:rPr>
          <w:color w:val="000000"/>
          <w:sz w:val="28"/>
          <w:szCs w:val="28"/>
        </w:rPr>
        <w:t>самообслуживающего</w:t>
      </w:r>
      <w:proofErr w:type="spellEnd"/>
      <w:r w:rsidRPr="007549E7">
        <w:rPr>
          <w:color w:val="000000"/>
          <w:sz w:val="28"/>
          <w:szCs w:val="28"/>
        </w:rPr>
        <w:t xml:space="preserve"> труда; 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t>- учитывать индивидуальные особенности ребенка, подходить к учащемуся дифференцированно, принимая во внимание не только своеобразие её развития, но и возможности овладения учебным материалом и трудовыми умениями и навыками.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7549E7">
        <w:rPr>
          <w:color w:val="000000"/>
          <w:sz w:val="28"/>
          <w:szCs w:val="28"/>
        </w:rPr>
        <w:t>Общесоциальные</w:t>
      </w:r>
      <w:proofErr w:type="spellEnd"/>
      <w:r w:rsidRPr="007549E7">
        <w:rPr>
          <w:color w:val="000000"/>
          <w:sz w:val="28"/>
          <w:szCs w:val="28"/>
        </w:rPr>
        <w:t xml:space="preserve"> и коррекционные задачи обучения и воспитания умственно отсталого ребёнка индивидуального обучения определяют организационные методы и формы их решения, которые подчинены дидактическим принципам и способствуют оптимальной адаптации к самостоятельной жизни.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t xml:space="preserve">Положительный эффект в воспитании и обучении учащегося может быть достигнут при проведении уроков с использованием следующих </w:t>
      </w:r>
      <w:r w:rsidRPr="007549E7">
        <w:rPr>
          <w:b/>
          <w:color w:val="000000"/>
          <w:sz w:val="28"/>
          <w:szCs w:val="28"/>
        </w:rPr>
        <w:t>принципов</w:t>
      </w:r>
      <w:r w:rsidRPr="007549E7">
        <w:rPr>
          <w:color w:val="000000"/>
          <w:sz w:val="28"/>
          <w:szCs w:val="28"/>
        </w:rPr>
        <w:t>: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t>- воспитывающей и развивающей направленности обучения;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t>- систематичности и последовательности;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t>- связи обучения с жизнью;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t>- коррекции в обучении;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t>- наглядности;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t>- сознательности и активности учащихся;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t>- индивидуального и дифференцированного подхода;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color w:val="000000"/>
          <w:sz w:val="28"/>
          <w:szCs w:val="28"/>
        </w:rPr>
        <w:t>- прочности знаний, умений и навыков.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549E7">
        <w:rPr>
          <w:b/>
          <w:color w:val="000000"/>
          <w:sz w:val="28"/>
          <w:szCs w:val="28"/>
        </w:rPr>
        <w:lastRenderedPageBreak/>
        <w:t>Методы обучения</w:t>
      </w:r>
      <w:r w:rsidRPr="007549E7">
        <w:rPr>
          <w:color w:val="000000"/>
          <w:sz w:val="28"/>
          <w:szCs w:val="28"/>
        </w:rPr>
        <w:t>, применяемые на уроках: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 xml:space="preserve">- </w:t>
      </w:r>
      <w:r w:rsidRPr="007549E7">
        <w:rPr>
          <w:i/>
          <w:iCs/>
          <w:color w:val="000000"/>
          <w:sz w:val="28"/>
          <w:szCs w:val="28"/>
        </w:rPr>
        <w:t xml:space="preserve">словесные </w:t>
      </w:r>
      <w:r w:rsidRPr="007549E7">
        <w:rPr>
          <w:color w:val="000000"/>
          <w:sz w:val="28"/>
          <w:szCs w:val="28"/>
        </w:rPr>
        <w:t>методы — рассказ, устное изложение материала, объяснение, работа с книгой;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 xml:space="preserve">- </w:t>
      </w:r>
      <w:r w:rsidRPr="007549E7">
        <w:rPr>
          <w:i/>
          <w:iCs/>
          <w:color w:val="000000"/>
          <w:sz w:val="28"/>
          <w:szCs w:val="28"/>
        </w:rPr>
        <w:t xml:space="preserve">наглядные </w:t>
      </w:r>
      <w:r w:rsidRPr="007549E7">
        <w:rPr>
          <w:color w:val="000000"/>
          <w:sz w:val="28"/>
          <w:szCs w:val="28"/>
        </w:rPr>
        <w:t>методы — демонстрации, экскурсии, самостоятельные наблюдения;</w:t>
      </w:r>
    </w:p>
    <w:p w:rsidR="00F52E2C" w:rsidRPr="007549E7" w:rsidRDefault="00F52E2C" w:rsidP="00F52E2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 xml:space="preserve">- </w:t>
      </w:r>
      <w:r w:rsidRPr="007549E7">
        <w:rPr>
          <w:i/>
          <w:iCs/>
          <w:color w:val="000000"/>
          <w:sz w:val="28"/>
          <w:szCs w:val="28"/>
        </w:rPr>
        <w:t xml:space="preserve">практические </w:t>
      </w:r>
      <w:r w:rsidRPr="007549E7">
        <w:rPr>
          <w:color w:val="000000"/>
          <w:sz w:val="28"/>
          <w:szCs w:val="28"/>
        </w:rPr>
        <w:t>методы — устные и письменные упражнения, практические работы.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549E7">
        <w:rPr>
          <w:b/>
          <w:sz w:val="28"/>
          <w:szCs w:val="28"/>
        </w:rPr>
        <w:t>Требования к усвоению программы: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7549E7">
        <w:rPr>
          <w:i/>
          <w:sz w:val="28"/>
          <w:szCs w:val="28"/>
        </w:rPr>
        <w:t>Ученица  должна знать: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i/>
          <w:sz w:val="28"/>
          <w:szCs w:val="28"/>
        </w:rPr>
        <w:t>-</w:t>
      </w:r>
      <w:r w:rsidRPr="007549E7">
        <w:rPr>
          <w:sz w:val="28"/>
          <w:szCs w:val="28"/>
        </w:rPr>
        <w:t>программный материал индивидуального обучения;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свое имя, фамилию, имена родителей и близких родственников;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правила поведения в семье, в школе, в столовой, в магазине, на почте, при поступлении на работу;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правила дорожного поведения;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назначение улицы и ее частей,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местонахождение ближайшего магазина, поликлиники,  почты;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 xml:space="preserve">- назначение магазина, почты, школы, работы. 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7549E7">
        <w:rPr>
          <w:i/>
          <w:sz w:val="28"/>
          <w:szCs w:val="28"/>
        </w:rPr>
        <w:t>Ученица должна  уметь: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обращаться с вопросом;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передавать просьбу;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переходить улицу с взрослым или самостоятельно;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 культурно вести себя в школе, в магазине, в транспорте, на улице, в кино и во время экскурсий;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убираться в жилых помещениях.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7549E7">
        <w:rPr>
          <w:i/>
          <w:sz w:val="28"/>
          <w:szCs w:val="28"/>
        </w:rPr>
        <w:t>Ученица  должна овладеть навыками: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поведения среди людей в школе, в магазине, в транспорте, на улице, дома, в поликлинике, на работе;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- ухаживать за собой, одеждой, обувью.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549E7">
        <w:rPr>
          <w:sz w:val="28"/>
          <w:szCs w:val="28"/>
        </w:rPr>
        <w:t>Контроль за</w:t>
      </w:r>
      <w:proofErr w:type="gramEnd"/>
      <w:r w:rsidRPr="007549E7">
        <w:rPr>
          <w:sz w:val="28"/>
          <w:szCs w:val="28"/>
        </w:rPr>
        <w:t xml:space="preserve"> усвоением знаний, умений и навыков осуществляется посредством самостоятельных работ. Небольшие самостоятельные работы можно проводить по окончании изучения определенной темы и в конце каждой четверти.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549E7">
        <w:rPr>
          <w:b/>
          <w:sz w:val="28"/>
          <w:szCs w:val="28"/>
        </w:rPr>
        <w:t>Уровень усвоения знаний оценивается по степеням обученности: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549E7">
        <w:rPr>
          <w:b/>
          <w:sz w:val="28"/>
          <w:szCs w:val="28"/>
        </w:rPr>
        <w:lastRenderedPageBreak/>
        <w:t>Б</w:t>
      </w:r>
      <w:proofErr w:type="gramEnd"/>
      <w:r w:rsidRPr="007549E7">
        <w:rPr>
          <w:b/>
          <w:sz w:val="28"/>
          <w:szCs w:val="28"/>
        </w:rPr>
        <w:t xml:space="preserve"> (базовая степень обученности)</w:t>
      </w:r>
      <w:r w:rsidRPr="007549E7">
        <w:rPr>
          <w:sz w:val="28"/>
          <w:szCs w:val="28"/>
        </w:rPr>
        <w:t xml:space="preserve"> – ученик обнаруживает знание и понимание основных положений данной темы, допускает неточности, которые исправляет сам. 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b/>
          <w:sz w:val="28"/>
          <w:szCs w:val="28"/>
        </w:rPr>
        <w:t>МН (минимально-необходимая степень обученности)</w:t>
      </w:r>
      <w:r w:rsidRPr="007549E7">
        <w:rPr>
          <w:sz w:val="28"/>
          <w:szCs w:val="28"/>
        </w:rPr>
        <w:t xml:space="preserve"> – ученик обнаруживает частичное знание и понимание основных положений данной темы, при выполнении работ нуждается в частичной или постоянной  помощи учителя, допускает ряд ошибок, которые самостоятельно исправить не может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b/>
          <w:sz w:val="28"/>
          <w:szCs w:val="28"/>
        </w:rPr>
        <w:t>Н (низкая степень обученности)</w:t>
      </w:r>
      <w:r w:rsidRPr="007549E7">
        <w:rPr>
          <w:sz w:val="28"/>
          <w:szCs w:val="28"/>
        </w:rPr>
        <w:t xml:space="preserve"> – обнаруживает незнание большей части изученного материала, помощь учителя принимает, все виды работ выполняет только с помощью учителя.</w:t>
      </w:r>
    </w:p>
    <w:p w:rsidR="00F52E2C" w:rsidRPr="007549E7" w:rsidRDefault="00F52E2C" w:rsidP="00F52E2C">
      <w:pPr>
        <w:spacing w:line="360" w:lineRule="auto"/>
        <w:ind w:firstLine="709"/>
        <w:jc w:val="both"/>
        <w:rPr>
          <w:sz w:val="28"/>
          <w:szCs w:val="28"/>
        </w:rPr>
      </w:pPr>
      <w:r w:rsidRPr="007549E7">
        <w:rPr>
          <w:sz w:val="28"/>
          <w:szCs w:val="28"/>
        </w:rPr>
        <w:t>Критерии оценивания достижений учащемуся предлагаются для каждого предмета.</w:t>
      </w:r>
    </w:p>
    <w:p w:rsidR="00966DA1" w:rsidRDefault="00966DA1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/>
    <w:p w:rsidR="00036FED" w:rsidRDefault="00036FED">
      <w:bookmarkStart w:id="0" w:name="_GoBack"/>
      <w:bookmarkEnd w:id="0"/>
    </w:p>
    <w:sectPr w:rsidR="00036FED" w:rsidSect="00111678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34F" w:rsidRDefault="00C2734F" w:rsidP="007D76D7">
      <w:r>
        <w:separator/>
      </w:r>
    </w:p>
  </w:endnote>
  <w:endnote w:type="continuationSeparator" w:id="0">
    <w:p w:rsidR="00C2734F" w:rsidRDefault="00C2734F" w:rsidP="007D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34F" w:rsidRDefault="00C2734F" w:rsidP="007D76D7">
      <w:r>
        <w:separator/>
      </w:r>
    </w:p>
  </w:footnote>
  <w:footnote w:type="continuationSeparator" w:id="0">
    <w:p w:rsidR="00C2734F" w:rsidRDefault="00C2734F" w:rsidP="007D7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40BE"/>
    <w:multiLevelType w:val="hybridMultilevel"/>
    <w:tmpl w:val="87762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D50D4"/>
    <w:multiLevelType w:val="hybridMultilevel"/>
    <w:tmpl w:val="C696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723F1"/>
    <w:multiLevelType w:val="hybridMultilevel"/>
    <w:tmpl w:val="21F285C2"/>
    <w:lvl w:ilvl="0" w:tplc="04190011">
      <w:start w:val="1"/>
      <w:numFmt w:val="decimal"/>
      <w:lvlText w:val="%1)"/>
      <w:lvlJc w:val="left"/>
      <w:pPr>
        <w:ind w:left="965" w:hanging="360"/>
      </w:p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</w:lvl>
    <w:lvl w:ilvl="3" w:tplc="0419000F" w:tentative="1">
      <w:start w:val="1"/>
      <w:numFmt w:val="decimal"/>
      <w:lvlText w:val="%4."/>
      <w:lvlJc w:val="left"/>
      <w:pPr>
        <w:ind w:left="3125" w:hanging="360"/>
      </w:p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</w:lvl>
    <w:lvl w:ilvl="6" w:tplc="0419000F" w:tentative="1">
      <w:start w:val="1"/>
      <w:numFmt w:val="decimal"/>
      <w:lvlText w:val="%7."/>
      <w:lvlJc w:val="left"/>
      <w:pPr>
        <w:ind w:left="5285" w:hanging="360"/>
      </w:p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>
    <w:nsid w:val="23424F30"/>
    <w:multiLevelType w:val="hybridMultilevel"/>
    <w:tmpl w:val="87762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B2191"/>
    <w:multiLevelType w:val="hybridMultilevel"/>
    <w:tmpl w:val="87762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8F2E02"/>
    <w:multiLevelType w:val="hybridMultilevel"/>
    <w:tmpl w:val="8F5E71D2"/>
    <w:lvl w:ilvl="0" w:tplc="04190011">
      <w:start w:val="1"/>
      <w:numFmt w:val="decimal"/>
      <w:lvlText w:val="%1)"/>
      <w:lvlJc w:val="left"/>
      <w:pPr>
        <w:ind w:left="965" w:hanging="360"/>
      </w:p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</w:lvl>
    <w:lvl w:ilvl="3" w:tplc="0419000F" w:tentative="1">
      <w:start w:val="1"/>
      <w:numFmt w:val="decimal"/>
      <w:lvlText w:val="%4."/>
      <w:lvlJc w:val="left"/>
      <w:pPr>
        <w:ind w:left="3125" w:hanging="360"/>
      </w:p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</w:lvl>
    <w:lvl w:ilvl="6" w:tplc="0419000F" w:tentative="1">
      <w:start w:val="1"/>
      <w:numFmt w:val="decimal"/>
      <w:lvlText w:val="%7."/>
      <w:lvlJc w:val="left"/>
      <w:pPr>
        <w:ind w:left="5285" w:hanging="360"/>
      </w:p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42"/>
    <w:rsid w:val="0001571A"/>
    <w:rsid w:val="00027A24"/>
    <w:rsid w:val="00036FED"/>
    <w:rsid w:val="000730A1"/>
    <w:rsid w:val="000A7C96"/>
    <w:rsid w:val="00103BC3"/>
    <w:rsid w:val="00111678"/>
    <w:rsid w:val="0018563B"/>
    <w:rsid w:val="0019701D"/>
    <w:rsid w:val="001C297A"/>
    <w:rsid w:val="001E39A6"/>
    <w:rsid w:val="002772C3"/>
    <w:rsid w:val="00342C7F"/>
    <w:rsid w:val="003557BA"/>
    <w:rsid w:val="0038173D"/>
    <w:rsid w:val="00436250"/>
    <w:rsid w:val="004D0AA0"/>
    <w:rsid w:val="00655A23"/>
    <w:rsid w:val="006A7DED"/>
    <w:rsid w:val="007D76D7"/>
    <w:rsid w:val="00842586"/>
    <w:rsid w:val="00901131"/>
    <w:rsid w:val="00920C55"/>
    <w:rsid w:val="009342C0"/>
    <w:rsid w:val="00966DA1"/>
    <w:rsid w:val="009D3009"/>
    <w:rsid w:val="00A24FD4"/>
    <w:rsid w:val="00B00BFB"/>
    <w:rsid w:val="00B57942"/>
    <w:rsid w:val="00BD70C1"/>
    <w:rsid w:val="00C2162D"/>
    <w:rsid w:val="00C2734F"/>
    <w:rsid w:val="00CB31F7"/>
    <w:rsid w:val="00CD36CA"/>
    <w:rsid w:val="00D1739B"/>
    <w:rsid w:val="00DC33ED"/>
    <w:rsid w:val="00EB6085"/>
    <w:rsid w:val="00F030DE"/>
    <w:rsid w:val="00F251C2"/>
    <w:rsid w:val="00F5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76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7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D76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7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CB31F7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A7D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7DED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111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76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7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D76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7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CB31F7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A7D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7DED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111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Мария Николаевна</cp:lastModifiedBy>
  <cp:revision>23</cp:revision>
  <cp:lastPrinted>2014-09-17T16:51:00Z</cp:lastPrinted>
  <dcterms:created xsi:type="dcterms:W3CDTF">2014-09-13T12:14:00Z</dcterms:created>
  <dcterms:modified xsi:type="dcterms:W3CDTF">2020-03-11T05:55:00Z</dcterms:modified>
</cp:coreProperties>
</file>